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708"/>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7"/>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7"/>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1"/>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8"/>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7"/>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1D0F70">
        <w:tc>
          <w:tcPr>
            <w:tcW w:w="623"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52" w:type="dxa"/>
            <w:gridSpan w:val="19"/>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4"/>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7"/>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1"/>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6"/>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7"/>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6"/>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6"/>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29"/>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29"/>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7"/>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roofErr w:type="gramStart"/>
            <w:r w:rsidR="00C131C5">
              <w:rPr>
                <w:rFonts w:ascii="Arial" w:hAnsi="Arial" w:cs="Arial"/>
              </w:rPr>
              <w:t xml:space="preserve"> ..</w:t>
            </w:r>
            <w:proofErr w:type="gramEnd"/>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9"/>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2"/>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0"/>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4"/>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4"/>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7"/>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7"/>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7"/>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7"/>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6"/>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0"/>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0"/>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2"/>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7"/>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7"/>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7"/>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7"/>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7"/>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7"/>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7"/>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7"/>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 xml:space="preserve">To demonstrate you meet the criteria you may wish to tell us about relevant things you have been responsible for or involved in, what you have </w:t>
            </w:r>
            <w:proofErr w:type="gramStart"/>
            <w:r>
              <w:rPr>
                <w:rFonts w:ascii="Arial" w:hAnsi="Arial" w:cs="Arial"/>
              </w:rPr>
              <w:t>achieved</w:t>
            </w:r>
            <w:proofErr w:type="gramEnd"/>
            <w:r>
              <w:rPr>
                <w:rFonts w:ascii="Arial" w:hAnsi="Arial" w:cs="Arial"/>
              </w:rPr>
              <w:t xml:space="preserve">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50DDD139" w14:textId="32181053" w:rsidR="0008505D" w:rsidRDefault="0008505D" w:rsidP="009A2B7F">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22"/>
          </w:tcPr>
          <w:p w14:paraId="1A2BDB2B" w14:textId="77777777"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6395C943"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are not subject to disclosure to employers and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Pr>
          <w:rFonts w:ascii="Arial" w:hAnsi="Arial" w:cs="Arial"/>
          <w:b/>
          <w:i/>
          <w:color w:val="E2231A" w:themeColor="accent4"/>
        </w:rPr>
        <w:t xml:space="preserve"> </w:t>
      </w:r>
      <w:r w:rsidRPr="009F5B24">
        <w:rPr>
          <w:rFonts w:ascii="Arial" w:hAnsi="Arial" w:cs="Arial"/>
        </w:rPr>
        <w:t>The presence of a criminal record will not necessarily prevent employment.  </w:t>
      </w:r>
    </w:p>
    <w:p w14:paraId="43AE5EAF" w14:textId="77777777" w:rsidR="0073657A" w:rsidRPr="0073657A" w:rsidRDefault="0073657A" w:rsidP="0073657A">
      <w:pPr>
        <w:rPr>
          <w:rFonts w:ascii="Arial" w:hAnsi="Arial" w:cs="Arial"/>
          <w:b/>
          <w:bCs/>
          <w:lang w:eastAsia="en-GB"/>
        </w:rPr>
      </w:pPr>
      <w:r w:rsidRPr="0073657A">
        <w:rPr>
          <w:rFonts w:ascii="Arial" w:hAnsi="Arial" w:cs="Arial"/>
          <w:b/>
          <w:bCs/>
          <w:color w:val="0B0C0C"/>
          <w:shd w:val="clear" w:color="auto" w:fill="FFFFFF"/>
        </w:rPr>
        <w:t>Do you have any convictions or cautions (excluding youth cautions, reprimands or warnings) that are not ‘protected’ as defined by the </w:t>
      </w:r>
      <w:bookmarkStart w:id="1" w:name="_GoBack"/>
      <w:r w:rsidRPr="00471D3D">
        <w:rPr>
          <w:rFonts w:ascii="Arial" w:hAnsi="Arial" w:cs="Arial"/>
          <w:b/>
          <w:bCs/>
          <w:color w:val="E2231A" w:themeColor="accent4"/>
        </w:rPr>
        <w:fldChar w:fldCharType="begin"/>
      </w:r>
      <w:r w:rsidRPr="00471D3D">
        <w:rPr>
          <w:rFonts w:ascii="Arial" w:hAnsi="Arial" w:cs="Arial"/>
          <w:b/>
          <w:bCs/>
          <w:color w:val="E2231A" w:themeColor="accent4"/>
        </w:rPr>
        <w:instrText xml:space="preserve"> HYPERLINK "https://www.gov.uk/government/publications/new-guidance-on-the-rehabilitation-of-offenders-act-1974" </w:instrText>
      </w:r>
      <w:r w:rsidRPr="00471D3D">
        <w:rPr>
          <w:rFonts w:ascii="Arial" w:hAnsi="Arial" w:cs="Arial"/>
          <w:b/>
          <w:bCs/>
          <w:color w:val="E2231A" w:themeColor="accent4"/>
        </w:rPr>
        <w:fldChar w:fldCharType="separate"/>
      </w:r>
      <w:r w:rsidRPr="00471D3D">
        <w:rPr>
          <w:rStyle w:val="Hyperlink"/>
          <w:rFonts w:ascii="Arial" w:hAnsi="Arial" w:cs="Arial"/>
          <w:b/>
          <w:bCs/>
          <w:color w:val="E2231A" w:themeColor="accent4"/>
          <w:bdr w:val="none" w:sz="0" w:space="0" w:color="auto" w:frame="1"/>
          <w:shd w:val="clear" w:color="auto" w:fill="FFFFFF"/>
        </w:rPr>
        <w:t>Ministry of Justice</w:t>
      </w:r>
      <w:r w:rsidRPr="00471D3D">
        <w:rPr>
          <w:rFonts w:ascii="Arial" w:hAnsi="Arial" w:cs="Arial"/>
          <w:b/>
          <w:bCs/>
          <w:color w:val="E2231A" w:themeColor="accent4"/>
        </w:rPr>
        <w:fldChar w:fldCharType="end"/>
      </w:r>
      <w:bookmarkEnd w:id="1"/>
      <w:r w:rsidRPr="0073657A">
        <w:rPr>
          <w:rFonts w:ascii="Arial" w:hAnsi="Arial" w:cs="Arial"/>
          <w:b/>
          <w:bCs/>
          <w:color w:val="0B0C0C"/>
          <w:shd w:val="clear" w:color="auto" w:fill="FFFFFF"/>
        </w:rPr>
        <w:t>?</w:t>
      </w:r>
    </w:p>
    <w:p w14:paraId="527BE6C8" w14:textId="59017160"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44268D75" w:rsidR="002E5DB9" w:rsidRPr="001D0F70" w:rsidRDefault="002E5DB9" w:rsidP="002E5DB9">
            <w:pPr>
              <w:tabs>
                <w:tab w:val="left" w:pos="596"/>
              </w:tabs>
              <w:spacing w:before="120" w:after="120"/>
              <w:rPr>
                <w:rFonts w:ascii="Arial" w:hAnsi="Arial" w:cs="Arial"/>
              </w:rPr>
            </w:pPr>
            <w:r w:rsidRPr="001D0F70">
              <w:rPr>
                <w:rFonts w:ascii="Arial" w:hAnsi="Arial" w:cs="Arial"/>
              </w:rPr>
              <w:t xml:space="preserve">If yes, please provide the date(s) and the detail of the criminal conviction(s) on Appendix </w:t>
            </w:r>
            <w:r w:rsidR="0070286C" w:rsidRPr="001D0F70">
              <w:rPr>
                <w:rFonts w:ascii="Arial" w:hAnsi="Arial" w:cs="Arial"/>
              </w:rPr>
              <w:t>2</w:t>
            </w:r>
            <w:r w:rsidRPr="001D0F70">
              <w:rPr>
                <w:rFonts w:ascii="Arial" w:hAnsi="Arial" w:cs="Arial"/>
              </w:rPr>
              <w:t>.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AB0A21C" w14:textId="77777777" w:rsidR="00980D30" w:rsidRDefault="00980D30" w:rsidP="001D0F70">
      <w:pPr>
        <w:spacing w:after="0" w:line="240" w:lineRule="auto"/>
        <w:rPr>
          <w:rFonts w:ascii="Arial" w:hAnsi="Arial" w:cs="Arial"/>
          <w:b/>
        </w:rPr>
      </w:pPr>
    </w:p>
    <w:p w14:paraId="2059C5E8" w14:textId="6838EB8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D34B2" w:rsidRPr="00EF290F" w:rsidRDefault="00BD34B2"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D34B2" w:rsidRPr="00EF290F" w:rsidRDefault="00BD34B2"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D34B2" w:rsidRPr="00EF290F" w:rsidRDefault="00BD34B2"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D34B2" w:rsidRPr="00EF290F" w:rsidRDefault="00BD34B2"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BD34B2" w:rsidRPr="00EF290F" w:rsidRDefault="00BD34B2"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BD34B2" w:rsidRPr="00EF290F" w:rsidRDefault="00BD34B2"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D34B2" w:rsidRPr="00EF290F" w:rsidRDefault="00BD34B2"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D34B2" w:rsidRPr="00EF290F" w:rsidRDefault="00BD34B2"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D34B2" w:rsidRPr="00EF290F" w:rsidRDefault="00BD34B2"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D34B2" w:rsidRPr="00EF290F" w:rsidRDefault="00BD34B2"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D34B2" w:rsidRPr="00EF290F" w:rsidRDefault="00BD34B2"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D34B2" w:rsidRPr="00EF290F" w:rsidRDefault="00BD34B2"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BD34B2" w:rsidRPr="00EF290F" w:rsidRDefault="00BD34B2"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BD34B2" w:rsidRPr="00EF290F" w:rsidRDefault="00BD34B2"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D34B2" w:rsidRPr="00EF290F" w:rsidRDefault="00BD34B2"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D34B2" w:rsidRPr="00EF290F" w:rsidRDefault="00BD34B2"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093EDE6D" w14:textId="412E459D" w:rsidR="00107F46" w:rsidRDefault="00107F46">
      <w:pPr>
        <w:rPr>
          <w:rFonts w:ascii="Arial" w:hAnsi="Arial" w:cs="Arial"/>
        </w:rPr>
      </w:pPr>
      <w:r>
        <w:rPr>
          <w:rFonts w:ascii="Arial" w:hAnsi="Arial" w:cs="Arial"/>
          <w:b/>
        </w:rPr>
        <w:lastRenderedPageBreak/>
        <w:t xml:space="preserve">Appendix </w:t>
      </w:r>
      <w:r w:rsidR="00160CC1">
        <w:rPr>
          <w:rFonts w:ascii="Arial" w:hAnsi="Arial" w:cs="Arial"/>
          <w:b/>
        </w:rPr>
        <w:t>2</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2E35FCE">
                  <wp:simplePos x="0" y="0"/>
                  <wp:positionH relativeFrom="column">
                    <wp:posOffset>5116195</wp:posOffset>
                  </wp:positionH>
                  <wp:positionV relativeFrom="paragraph">
                    <wp:posOffset>85090</wp:posOffset>
                  </wp:positionV>
                  <wp:extent cx="1571625" cy="769620"/>
                  <wp:effectExtent l="0" t="0" r="952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77777777" w:rsidR="005E4234" w:rsidRDefault="005E4234" w:rsidP="00BD34B2">
            <w:pPr>
              <w:jc w:val="center"/>
              <w:rPr>
                <w:rFonts w:ascii="Arial" w:hAnsi="Arial" w:cs="Arial"/>
                <w:b/>
              </w:rPr>
            </w:pPr>
            <w:r>
              <w:rPr>
                <w:noProof/>
                <w:lang w:eastAsia="en-GB"/>
              </w:rPr>
              <w:lastRenderedPageBreak/>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2"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3"/>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EA46" w14:textId="77777777" w:rsidR="00BD34B2" w:rsidRDefault="00BD34B2" w:rsidP="00CB7D65">
      <w:pPr>
        <w:spacing w:after="0" w:line="240" w:lineRule="auto"/>
      </w:pPr>
      <w:r>
        <w:separator/>
      </w:r>
    </w:p>
  </w:endnote>
  <w:endnote w:type="continuationSeparator" w:id="0">
    <w:p w14:paraId="1F87EB86" w14:textId="77777777" w:rsidR="00BD34B2" w:rsidRDefault="00BD34B2"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Calibri"/>
    <w:panose1 w:val="02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D11D" w14:textId="7C8959D0" w:rsidR="00BD34B2" w:rsidRPr="0016598C" w:rsidRDefault="00BD34B2"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7520E5">
      <w:rPr>
        <w:rFonts w:ascii="Arial" w:hAnsi="Arial" w:cs="Arial"/>
        <w:sz w:val="16"/>
        <w:szCs w:val="16"/>
      </w:rPr>
      <w:t>4</w:t>
    </w:r>
    <w:r w:rsidR="006E3502">
      <w:rPr>
        <w:rFonts w:ascii="Arial" w:hAnsi="Arial" w:cs="Arial"/>
        <w:sz w:val="16"/>
        <w:szCs w:val="16"/>
      </w:rPr>
      <w:t>5</w:t>
    </w:r>
    <w:r w:rsidRPr="0016598C">
      <w:rPr>
        <w:rFonts w:ascii="Arial" w:hAnsi="Arial" w:cs="Arial"/>
        <w:sz w:val="16"/>
        <w:szCs w:val="16"/>
      </w:rPr>
      <w:tab/>
    </w:r>
    <w:r w:rsidRPr="0016598C">
      <w:rPr>
        <w:rFonts w:ascii="Arial" w:hAnsi="Arial" w:cs="Arial"/>
        <w:sz w:val="16"/>
        <w:szCs w:val="16"/>
      </w:rPr>
      <w:tab/>
      <w:t xml:space="preserve">                        Date: </w:t>
    </w:r>
    <w:r w:rsidR="006E3502">
      <w:rPr>
        <w:rFonts w:ascii="Arial" w:hAnsi="Arial" w:cs="Arial"/>
        <w:sz w:val="16"/>
        <w:szCs w:val="16"/>
      </w:rPr>
      <w:t>27 November</w:t>
    </w:r>
    <w:r w:rsidRPr="0016598C">
      <w:rPr>
        <w:rFonts w:ascii="Arial" w:hAnsi="Arial" w:cs="Arial"/>
        <w:sz w:val="16"/>
        <w:szCs w:val="16"/>
      </w:rPr>
      <w:t xml:space="preserve"> 20</w:t>
    </w:r>
    <w:r>
      <w:rPr>
        <w:rFonts w:ascii="Arial" w:hAnsi="Arial" w:cs="Arial"/>
        <w:sz w:val="16"/>
        <w:szCs w:val="16"/>
      </w:rPr>
      <w:t>20</w:t>
    </w:r>
  </w:p>
  <w:p w14:paraId="01023DB9" w14:textId="7E140496" w:rsidR="00BD34B2" w:rsidRPr="0016598C" w:rsidRDefault="00BD34B2"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Pr="00B44EC9">
      <w:rPr>
        <w:rFonts w:ascii="Arial" w:hAnsi="Arial" w:cs="Arial"/>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Pr="00B44EC9">
      <w:rPr>
        <w:rFonts w:ascii="Arial" w:hAnsi="Arial" w:cs="Arial"/>
        <w:sz w:val="16"/>
        <w:szCs w:val="16"/>
        <w:lang w:val="en-US"/>
      </w:rPr>
      <w:t>6</w:t>
    </w:r>
    <w:r w:rsidRPr="00B44EC9">
      <w:rPr>
        <w:rFonts w:ascii="Arial" w:hAnsi="Arial" w:cs="Arial"/>
        <w:sz w:val="16"/>
        <w:szCs w:val="16"/>
        <w:lang w:val="en-US"/>
      </w:rPr>
      <w:fldChar w:fldCharType="end"/>
    </w:r>
  </w:p>
  <w:p w14:paraId="4961565A" w14:textId="28131D73" w:rsidR="00BD34B2" w:rsidRPr="0016598C" w:rsidRDefault="00BD34B2"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20</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B1D6" w14:textId="77777777" w:rsidR="00BD34B2" w:rsidRDefault="00BD34B2" w:rsidP="00CB7D65">
      <w:pPr>
        <w:spacing w:after="0" w:line="240" w:lineRule="auto"/>
      </w:pPr>
      <w:r>
        <w:separator/>
      </w:r>
    </w:p>
  </w:footnote>
  <w:footnote w:type="continuationSeparator" w:id="0">
    <w:p w14:paraId="22D7364D" w14:textId="77777777" w:rsidR="00BD34B2" w:rsidRDefault="00BD34B2"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8505D"/>
    <w:rsid w:val="000A10E5"/>
    <w:rsid w:val="000A75F2"/>
    <w:rsid w:val="000F3846"/>
    <w:rsid w:val="00107F46"/>
    <w:rsid w:val="00146947"/>
    <w:rsid w:val="00160CC1"/>
    <w:rsid w:val="0016598C"/>
    <w:rsid w:val="001B1F75"/>
    <w:rsid w:val="001D0F70"/>
    <w:rsid w:val="001D5C11"/>
    <w:rsid w:val="001E6F12"/>
    <w:rsid w:val="001F2E1A"/>
    <w:rsid w:val="002332C8"/>
    <w:rsid w:val="00273D61"/>
    <w:rsid w:val="00286574"/>
    <w:rsid w:val="002E5DB9"/>
    <w:rsid w:val="00323C61"/>
    <w:rsid w:val="0032426A"/>
    <w:rsid w:val="0037771F"/>
    <w:rsid w:val="003862CC"/>
    <w:rsid w:val="003D433E"/>
    <w:rsid w:val="0040579F"/>
    <w:rsid w:val="00471D3D"/>
    <w:rsid w:val="00491FD3"/>
    <w:rsid w:val="004A2EE3"/>
    <w:rsid w:val="005101AC"/>
    <w:rsid w:val="005D2025"/>
    <w:rsid w:val="005E4234"/>
    <w:rsid w:val="005F4485"/>
    <w:rsid w:val="0061046E"/>
    <w:rsid w:val="0061424F"/>
    <w:rsid w:val="0067393B"/>
    <w:rsid w:val="00687F5C"/>
    <w:rsid w:val="006B52AC"/>
    <w:rsid w:val="006C3C4D"/>
    <w:rsid w:val="006E3502"/>
    <w:rsid w:val="0070286C"/>
    <w:rsid w:val="007033EC"/>
    <w:rsid w:val="00705999"/>
    <w:rsid w:val="0073657A"/>
    <w:rsid w:val="0073781F"/>
    <w:rsid w:val="00751B9F"/>
    <w:rsid w:val="007520E5"/>
    <w:rsid w:val="00755387"/>
    <w:rsid w:val="0078098B"/>
    <w:rsid w:val="007A3E03"/>
    <w:rsid w:val="007B09D0"/>
    <w:rsid w:val="007F1492"/>
    <w:rsid w:val="007F251A"/>
    <w:rsid w:val="00822A15"/>
    <w:rsid w:val="00852F71"/>
    <w:rsid w:val="008F311A"/>
    <w:rsid w:val="00920A6E"/>
    <w:rsid w:val="009343EA"/>
    <w:rsid w:val="00952FFF"/>
    <w:rsid w:val="00953DFC"/>
    <w:rsid w:val="00980D30"/>
    <w:rsid w:val="009956BA"/>
    <w:rsid w:val="00997070"/>
    <w:rsid w:val="009A2B7F"/>
    <w:rsid w:val="009B4E11"/>
    <w:rsid w:val="009F5B24"/>
    <w:rsid w:val="00A948FE"/>
    <w:rsid w:val="00AB0FD0"/>
    <w:rsid w:val="00B44EC9"/>
    <w:rsid w:val="00BA4F52"/>
    <w:rsid w:val="00BB00CB"/>
    <w:rsid w:val="00BD34B2"/>
    <w:rsid w:val="00C131C5"/>
    <w:rsid w:val="00C34F3E"/>
    <w:rsid w:val="00C373D5"/>
    <w:rsid w:val="00C646A6"/>
    <w:rsid w:val="00CA514B"/>
    <w:rsid w:val="00CA7567"/>
    <w:rsid w:val="00CB7D65"/>
    <w:rsid w:val="00CC663F"/>
    <w:rsid w:val="00D10A7F"/>
    <w:rsid w:val="00D4738E"/>
    <w:rsid w:val="00D54655"/>
    <w:rsid w:val="00D57789"/>
    <w:rsid w:val="00D601F1"/>
    <w:rsid w:val="00E12FF7"/>
    <w:rsid w:val="00E74D85"/>
    <w:rsid w:val="00EA6D74"/>
    <w:rsid w:val="00EE5530"/>
    <w:rsid w:val="00EF0249"/>
    <w:rsid w:val="00EF290F"/>
    <w:rsid w:val="00F00D2A"/>
    <w:rsid w:val="00F03DB8"/>
    <w:rsid w:val="00F10EA0"/>
    <w:rsid w:val="00F6540C"/>
    <w:rsid w:val="00FC0F05"/>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jobfinder.org.uk/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ntTable" Target="fontTable.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6366-F778-4F37-868D-CCA77405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Goodacre, Sarah</cp:lastModifiedBy>
  <cp:revision>3</cp:revision>
  <cp:lastPrinted>2017-06-28T13:26:00Z</cp:lastPrinted>
  <dcterms:created xsi:type="dcterms:W3CDTF">2020-11-27T17:02:00Z</dcterms:created>
  <dcterms:modified xsi:type="dcterms:W3CDTF">2020-11-27T17:03:00Z</dcterms:modified>
</cp:coreProperties>
</file>